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5C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ПАДАГОГА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ЦЕНТРА ОБРАЗОВАНИЯ ОБРАЗОВАНИЯ ЦИФРОВОЙ И ГУМАНИТАРНОЙ  НАПРАВЛЕННОСТЕЙ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ТОЧКА РОСТА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учителя Центра образования  направленностей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Точка роста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базе муниципального цифровой и гуманитарной направленностей на базе бюджетного общеобразовательного учреждения "Средняя общеобразовательная школа с.Осиновая Речка имени Героя Советского Союза Орехова Владимира Викторовича Хабаровского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Хабаровского края"(Центр),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1.1.</w:t>
      </w:r>
      <w:r>
        <w:rPr>
          <w:rFonts w:ascii="Times New Roman" w:hAnsi="Times New Roman" w:cs="Times New Roman"/>
          <w:sz w:val="24"/>
          <w:szCs w:val="24"/>
        </w:rPr>
        <w:t>Учитель относится к категории специал</w:t>
      </w:r>
      <w:r>
        <w:rPr>
          <w:rFonts w:ascii="Times New Roman" w:hAnsi="Times New Roman" w:cs="Times New Roman"/>
          <w:sz w:val="24"/>
          <w:szCs w:val="24"/>
        </w:rPr>
        <w:t xml:space="preserve">истов.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На должность учителя принимается лицо: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имеющее высшее профессиональное образование или среднее профессиональное образование по направлению подготовки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Образование и педагогика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или в области, соответствующей преподаваемому предмету, без п</w:t>
      </w:r>
      <w:r>
        <w:rPr>
          <w:rFonts w:ascii="Times New Roman" w:hAnsi="Times New Roman" w:cs="Times New Roman"/>
          <w:sz w:val="24"/>
          <w:szCs w:val="24"/>
        </w:rPr>
        <w:t>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</w:t>
      </w:r>
      <w:r>
        <w:rPr>
          <w:rFonts w:ascii="Times New Roman" w:hAnsi="Times New Roman" w:cs="Times New Roman"/>
          <w:sz w:val="24"/>
          <w:szCs w:val="24"/>
        </w:rPr>
        <w:t xml:space="preserve">жу работы;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лишенное права заниматься педагогической деятельностью в соответствии с вступившим в законную силу приговором суда;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имеющее или не имевшее судимости, не подвергающееся или подвергавшееся уголовному преследованию (за исключением лиц, </w:t>
      </w:r>
      <w:r>
        <w:rPr>
          <w:rFonts w:ascii="Times New Roman" w:hAnsi="Times New Roman" w:cs="Times New Roman"/>
          <w:sz w:val="24"/>
          <w:szCs w:val="24"/>
        </w:rPr>
        <w:t xml:space="preserve">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</w:t>
      </w:r>
      <w:r>
        <w:rPr>
          <w:rFonts w:ascii="Times New Roman" w:hAnsi="Times New Roman" w:cs="Times New Roman"/>
          <w:sz w:val="24"/>
          <w:szCs w:val="24"/>
        </w:rPr>
        <w:t xml:space="preserve">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 имеющее нес</w:t>
      </w:r>
      <w:r>
        <w:rPr>
          <w:rFonts w:ascii="Times New Roman" w:hAnsi="Times New Roman" w:cs="Times New Roman"/>
          <w:sz w:val="24"/>
          <w:szCs w:val="24"/>
        </w:rPr>
        <w:t xml:space="preserve">нятой или непогашенной судимости за умышленные тяжкие и особо тяжкие преступления;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признанное недееспособным в установленном федеральным законом порядке;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 имеющее заболеваний, предусмотренных перечнем, утверждаемым федеральным органом исполнител</w:t>
      </w:r>
      <w:r>
        <w:rPr>
          <w:rFonts w:ascii="Times New Roman" w:hAnsi="Times New Roman" w:cs="Times New Roman"/>
          <w:sz w:val="24"/>
          <w:szCs w:val="24"/>
        </w:rPr>
        <w:t xml:space="preserve">ьной власти, осуществляющим функции по выработке государственной политики и нормативно-правовому регулированию в области здравоохранения.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Учитель должен знать: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образовательной системы Российской Федерации;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зако</w:t>
      </w:r>
      <w:r>
        <w:rPr>
          <w:rFonts w:ascii="Times New Roman" w:hAnsi="Times New Roman" w:cs="Times New Roman"/>
          <w:sz w:val="24"/>
          <w:szCs w:val="24"/>
        </w:rPr>
        <w:t xml:space="preserve">ны и иные нормативные правовые акты, регламентирующие образовательную деятельность;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основы общетеоретических дисциплин в объеме, необходимом для  решения педагогических, научно методических и организационно-управленческих задач;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педагогику, психо</w:t>
      </w:r>
      <w:r>
        <w:rPr>
          <w:rFonts w:ascii="Times New Roman" w:hAnsi="Times New Roman" w:cs="Times New Roman"/>
          <w:sz w:val="24"/>
          <w:szCs w:val="24"/>
        </w:rPr>
        <w:t xml:space="preserve">логию, возрастную физиологию;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школьную гигиену;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методику преподавания предмета;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программы и учебники по преподаваемому предмету;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методику воспитательной работы;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требования к оснащению и оборудованию учебных кабинетов и подсобных помеще</w:t>
      </w:r>
      <w:r>
        <w:rPr>
          <w:rFonts w:ascii="Times New Roman" w:hAnsi="Times New Roman" w:cs="Times New Roman"/>
          <w:sz w:val="24"/>
          <w:szCs w:val="24"/>
        </w:rPr>
        <w:t xml:space="preserve">ний к ним;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средства обучения и их дидактические возможности;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основы научной организации труда;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нормативные документы по вопросам обучения и воспитания детей и молодежи;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теорию и методы управления образовательными системами;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современные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педагогические технологии продуктивного,  дифференцированного обучения, реализации компетентностного подхода, развивающего обучения;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контактов с обучающимися разного возраста, их родителями (л</w:t>
      </w:r>
      <w:r>
        <w:rPr>
          <w:rFonts w:ascii="Times New Roman" w:hAnsi="Times New Roman" w:cs="Times New Roman"/>
          <w:sz w:val="24"/>
          <w:szCs w:val="24"/>
        </w:rPr>
        <w:t xml:space="preserve">ицами, их заменяющими), коллегами по работе;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технологии диагностики причин конфликтных ситуаций, их профилактики и разрешения;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основы экологии, экономики, социологии;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основы работы с текстовыми редакторами, электронными таблицами, электронной </w:t>
      </w:r>
      <w:r>
        <w:rPr>
          <w:rFonts w:ascii="Times New Roman" w:hAnsi="Times New Roman" w:cs="Times New Roman"/>
          <w:sz w:val="24"/>
          <w:szCs w:val="24"/>
        </w:rPr>
        <w:t xml:space="preserve">почтой и браузерами, мультимедийным оборудованием;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основы трудового законодательства;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образовательного учреждения;  - правила по охране труда и пожарной безопасности;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Функции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Обучение и воспита</w:t>
      </w:r>
      <w:r>
        <w:rPr>
          <w:rFonts w:ascii="Times New Roman" w:hAnsi="Times New Roman" w:cs="Times New Roman"/>
          <w:sz w:val="24"/>
          <w:szCs w:val="24"/>
        </w:rPr>
        <w:t xml:space="preserve">ние обучающихся с учетом их психолого-физиологических особенностей и специфики преподаваемого предмета.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охраны жизни и здоровья обучающихся во время образовательного процесса.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Должностные обязанности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исполняет следующие об</w:t>
      </w:r>
      <w:r>
        <w:rPr>
          <w:rFonts w:ascii="Times New Roman" w:hAnsi="Times New Roman" w:cs="Times New Roman"/>
          <w:sz w:val="24"/>
          <w:szCs w:val="24"/>
        </w:rPr>
        <w:t xml:space="preserve">язанности: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</w:t>
      </w:r>
      <w:r>
        <w:rPr>
          <w:rFonts w:ascii="Times New Roman" w:hAnsi="Times New Roman" w:cs="Times New Roman"/>
          <w:sz w:val="24"/>
          <w:szCs w:val="24"/>
        </w:rPr>
        <w:t>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</w:t>
      </w:r>
      <w:r>
        <w:rPr>
          <w:rFonts w:ascii="Times New Roman" w:hAnsi="Times New Roman" w:cs="Times New Roman"/>
          <w:sz w:val="24"/>
          <w:szCs w:val="24"/>
        </w:rPr>
        <w:t xml:space="preserve">ключая информационные, а также цифровые образовательные ресурсы.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 xml:space="preserve">Обоснованно выбирает программы и учебно-методическое обеспечение, включая цифровые образовательные ресурсы.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3.3. </w:t>
      </w:r>
      <w:r>
        <w:rPr>
          <w:rFonts w:ascii="Times New Roman" w:hAnsi="Times New Roman" w:cs="Times New Roman"/>
          <w:sz w:val="24"/>
          <w:szCs w:val="24"/>
        </w:rPr>
        <w:t>Проводит учебные занятия, опираясь на достижения в области педагоги</w:t>
      </w:r>
      <w:r>
        <w:rPr>
          <w:rFonts w:ascii="Times New Roman" w:hAnsi="Times New Roman" w:cs="Times New Roman"/>
          <w:sz w:val="24"/>
          <w:szCs w:val="24"/>
        </w:rPr>
        <w:t xml:space="preserve">ческой и психологической наук, возрастной психологии и школьной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гигиены, а также современных информационных технологий и методик обучения.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Планирует и осуществляет учебный процесс в соответствии с образовательной программой образовательного учрежде</w:t>
      </w:r>
      <w:r>
        <w:rPr>
          <w:rFonts w:ascii="Times New Roman" w:hAnsi="Times New Roman" w:cs="Times New Roman"/>
          <w:sz w:val="24"/>
          <w:szCs w:val="24"/>
        </w:rPr>
        <w:t>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</w:t>
      </w:r>
      <w:r>
        <w:rPr>
          <w:rFonts w:ascii="Times New Roman" w:hAnsi="Times New Roman" w:cs="Times New Roman"/>
          <w:sz w:val="24"/>
          <w:szCs w:val="24"/>
        </w:rPr>
        <w:t>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</w:t>
      </w:r>
      <w:r>
        <w:rPr>
          <w:rFonts w:ascii="Times New Roman" w:hAnsi="Times New Roman" w:cs="Times New Roman"/>
          <w:sz w:val="24"/>
          <w:szCs w:val="24"/>
        </w:rPr>
        <w:t xml:space="preserve"> с обучающимися актуальные события современности.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достижение и подтверждение обучающимися уровней образования (образовательных цензов).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>Оценивает эффективность и результаты обучения обучающихся по предмету (курсу, программе), у</w:t>
      </w:r>
      <w:r>
        <w:rPr>
          <w:rFonts w:ascii="Times New Roman" w:hAnsi="Times New Roman" w:cs="Times New Roman"/>
          <w:sz w:val="24"/>
          <w:szCs w:val="24"/>
        </w:rPr>
        <w:t xml:space="preserve">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3.7. </w:t>
      </w:r>
      <w:r>
        <w:rPr>
          <w:rFonts w:ascii="Times New Roman" w:hAnsi="Times New Roman" w:cs="Times New Roman"/>
          <w:sz w:val="24"/>
          <w:szCs w:val="24"/>
        </w:rPr>
        <w:t>Соблюдает права и с</w:t>
      </w:r>
      <w:r>
        <w:rPr>
          <w:rFonts w:ascii="Times New Roman" w:hAnsi="Times New Roman" w:cs="Times New Roman"/>
          <w:sz w:val="24"/>
          <w:szCs w:val="24"/>
        </w:rPr>
        <w:t xml:space="preserve">вободы обучающихся, поддерживает учебную дисциплину, режим посещения занятий, уважая человеческое достоинство, честь и репутацию обучающихся.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контрольно-оц   еночную деятельность в образовательном процессе с использованием современных </w:t>
      </w:r>
      <w:r>
        <w:rPr>
          <w:rFonts w:ascii="Times New Roman" w:hAnsi="Times New Roman" w:cs="Times New Roman"/>
          <w:sz w:val="24"/>
          <w:szCs w:val="24"/>
        </w:rPr>
        <w:t xml:space="preserve">способов оценивания в условиях информационно - коммуникационных технологий (ведение электронных форм документации, в том числе электронного журнала и дневников обучающихся).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3.9. </w:t>
      </w:r>
      <w:r>
        <w:rPr>
          <w:rFonts w:ascii="Times New Roman" w:hAnsi="Times New Roman" w:cs="Times New Roman"/>
          <w:sz w:val="24"/>
          <w:szCs w:val="24"/>
        </w:rPr>
        <w:t>Вносит предложения по совершенствованию образовательного процесса в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вательном учреждении.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3.10. </w:t>
      </w:r>
      <w:r>
        <w:rPr>
          <w:rFonts w:ascii="Times New Roman" w:hAnsi="Times New Roman" w:cs="Times New Roman"/>
          <w:sz w:val="24"/>
          <w:szCs w:val="24"/>
        </w:rPr>
        <w:t xml:space="preserve"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3.11. </w:t>
      </w:r>
      <w:r>
        <w:rPr>
          <w:rFonts w:ascii="Times New Roman" w:hAnsi="Times New Roman" w:cs="Times New Roman"/>
          <w:sz w:val="24"/>
          <w:szCs w:val="24"/>
        </w:rPr>
        <w:t>Обеспечивает охрану жизни и здоровья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3.12.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связь с родителями (лицами, их заменяющими). 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3.13. </w:t>
      </w:r>
      <w:r>
        <w:rPr>
          <w:rFonts w:ascii="Times New Roman" w:hAnsi="Times New Roman" w:cs="Times New Roman"/>
          <w:sz w:val="24"/>
          <w:szCs w:val="24"/>
        </w:rPr>
        <w:t xml:space="preserve">Выполняет правила по охране труда и пожарной безопасности.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Права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имеет право: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участвовать в обсуждении проектов решен</w:t>
      </w:r>
      <w:r>
        <w:rPr>
          <w:rFonts w:ascii="Times New Roman" w:hAnsi="Times New Roman" w:cs="Times New Roman"/>
          <w:sz w:val="24"/>
          <w:szCs w:val="24"/>
        </w:rPr>
        <w:t xml:space="preserve">ий руководства образовательного учреждения;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по согласованию с непосредственным руководителем привлекать к решению поставленных перед ним задач других работников;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запрашивать и получать от работников других структурных подразделений необходи</w:t>
      </w:r>
      <w:r>
        <w:rPr>
          <w:rFonts w:ascii="Times New Roman" w:hAnsi="Times New Roman" w:cs="Times New Roman"/>
          <w:sz w:val="24"/>
          <w:szCs w:val="24"/>
        </w:rPr>
        <w:t xml:space="preserve">мую информацию, документы;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4.4.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в обсуждении вопросов, касающихся исполняемых должностных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обязанностей;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 xml:space="preserve">требовать от руководства образовательного учреждения оказания содействия в исполнении должностных обязанностей.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>Заключитель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ные положения  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Данная должностная инструкция определяе</w:t>
      </w:r>
      <w:r>
        <w:rPr>
          <w:rFonts w:ascii="Times New Roman" w:hAnsi="Times New Roman" w:cs="Times New Roman"/>
          <w:sz w:val="24"/>
          <w:szCs w:val="24"/>
        </w:rPr>
        <w:t xml:space="preserve">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Должностная инструкция не должна противоречить трудовому соглашению заключенного между работником и рабо</w:t>
      </w:r>
      <w:r>
        <w:rPr>
          <w:rFonts w:ascii="Times New Roman" w:hAnsi="Times New Roman" w:cs="Times New Roman"/>
          <w:sz w:val="24"/>
          <w:szCs w:val="24"/>
        </w:rPr>
        <w:t xml:space="preserve">тодателем. В случае противоречия, приоритет имеет трудовое соглашение.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 xml:space="preserve">Должностная инструкция изготавливается в двух идентичных экземплярах и утверждается руководителем организации.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>Каждый экземпляр данного документа подписывается всеми заинтер</w:t>
      </w:r>
      <w:r>
        <w:rPr>
          <w:rFonts w:ascii="Times New Roman" w:hAnsi="Times New Roman" w:cs="Times New Roman"/>
          <w:sz w:val="24"/>
          <w:szCs w:val="24"/>
        </w:rPr>
        <w:t xml:space="preserve">есованными лицами и подлежит доведению до работника под роспись.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 xml:space="preserve">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000000" w:rsidRDefault="006A5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5.7. </w:t>
      </w:r>
      <w:r>
        <w:rPr>
          <w:rFonts w:ascii="Times New Roman" w:hAnsi="Times New Roman" w:cs="Times New Roman"/>
          <w:sz w:val="24"/>
          <w:szCs w:val="24"/>
        </w:rPr>
        <w:t>Ознакомление работника с настоящей должностной инстру</w:t>
      </w:r>
      <w:r>
        <w:rPr>
          <w:rFonts w:ascii="Times New Roman" w:hAnsi="Times New Roman" w:cs="Times New Roman"/>
          <w:sz w:val="24"/>
          <w:szCs w:val="24"/>
        </w:rPr>
        <w:t xml:space="preserve">кцией осуществляется при приеме на работу (до подписания трудового договора). </w:t>
      </w:r>
    </w:p>
    <w:p w:rsidR="006A5C9F" w:rsidRDefault="006A5C9F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5.8. </w:t>
      </w:r>
      <w:r>
        <w:rPr>
          <w:rFonts w:ascii="Times New Roman" w:hAnsi="Times New Roman" w:cs="Times New Roman"/>
          <w:sz w:val="24"/>
          <w:szCs w:val="24"/>
        </w:rPr>
        <w:t xml:space="preserve"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sectPr w:rsidR="006A5C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A6EDB"/>
    <w:rsid w:val="006A5C9F"/>
    <w:rsid w:val="00DA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7826</Characters>
  <Application>Microsoft Office Word</Application>
  <DocSecurity>0</DocSecurity>
  <Lines>65</Lines>
  <Paragraphs>18</Paragraphs>
  <ScaleCrop>false</ScaleCrop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2025-03-27T07:22:00Z</dcterms:created>
  <dcterms:modified xsi:type="dcterms:W3CDTF">2025-03-27T07:22:00Z</dcterms:modified>
</cp:coreProperties>
</file>